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D4F2A" w14:textId="77777777" w:rsidR="00907BCE" w:rsidRPr="00907BCE" w:rsidRDefault="00907BCE" w:rsidP="00907BCE">
      <w:pPr>
        <w:overflowPunct w:val="0"/>
        <w:autoSpaceDE w:val="0"/>
        <w:autoSpaceDN w:val="0"/>
        <w:adjustRightInd w:val="0"/>
        <w:spacing w:after="0" w:line="240" w:lineRule="auto"/>
        <w:ind w:right="-1"/>
        <w:jc w:val="right"/>
        <w:rPr>
          <w:rFonts w:ascii="Times New Roman" w:eastAsia="Calibri" w:hAnsi="Times New Roman" w:cs="Times New Roman"/>
          <w:b/>
          <w:bCs/>
          <w:kern w:val="0"/>
          <w:sz w:val="24"/>
          <w:szCs w:val="20"/>
          <w:lang w:val="lt-LT"/>
          <w14:ligatures w14:val="none"/>
        </w:rPr>
      </w:pPr>
      <w:bookmarkStart w:id="0" w:name="_Hlk159327548"/>
      <w:bookmarkEnd w:id="0"/>
      <w:r w:rsidRPr="00907BCE">
        <w:rPr>
          <w:rFonts w:ascii="Times New Roman" w:eastAsia="Calibri" w:hAnsi="Times New Roman" w:cs="Times New Roman"/>
          <w:b/>
          <w:bCs/>
          <w:kern w:val="0"/>
          <w:sz w:val="24"/>
          <w:szCs w:val="20"/>
          <w:lang w:val="lt-LT"/>
          <w14:ligatures w14:val="none"/>
        </w:rPr>
        <w:t>Projektas</w:t>
      </w:r>
    </w:p>
    <w:p w14:paraId="3782E908"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kern w:val="0"/>
          <w:sz w:val="24"/>
          <w:szCs w:val="20"/>
          <w:lang w:val="lt-LT"/>
          <w14:ligatures w14:val="none"/>
        </w:rPr>
      </w:pPr>
      <w:r w:rsidRPr="00907BCE">
        <w:rPr>
          <w:rFonts w:ascii="Times New Roman" w:eastAsia="Calibri" w:hAnsi="Times New Roman" w:cs="Times New Roman"/>
          <w:noProof/>
          <w:kern w:val="0"/>
          <w:sz w:val="24"/>
          <w:szCs w:val="24"/>
          <w:lang w:val="lt-LT" w:eastAsia="lt-LT"/>
          <w14:ligatures w14:val="none"/>
        </w:rPr>
        <w:drawing>
          <wp:inline distT="0" distB="0" distL="0" distR="0" wp14:anchorId="6B8A090A" wp14:editId="2989A22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32AB9A"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ANYKŠČIŲ RAJONO SAVIVALDYBĖS</w:t>
      </w:r>
    </w:p>
    <w:p w14:paraId="16EE08AB"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TARYBA</w:t>
      </w:r>
    </w:p>
    <w:p w14:paraId="44CF33CE" w14:textId="77777777" w:rsidR="00907BCE" w:rsidRPr="00907BCE" w:rsidRDefault="00907BCE" w:rsidP="00D92743">
      <w:pPr>
        <w:overflowPunct w:val="0"/>
        <w:autoSpaceDE w:val="0"/>
        <w:autoSpaceDN w:val="0"/>
        <w:adjustRightInd w:val="0"/>
        <w:spacing w:after="0" w:line="240" w:lineRule="auto"/>
        <w:ind w:right="-1"/>
        <w:jc w:val="center"/>
        <w:rPr>
          <w:rFonts w:ascii="Times New Roman" w:eastAsia="Calibri" w:hAnsi="Times New Roman" w:cs="Times New Roman"/>
          <w:b/>
          <w:kern w:val="0"/>
          <w:sz w:val="28"/>
          <w:szCs w:val="20"/>
          <w:lang w:val="lt-LT"/>
          <w14:ligatures w14:val="none"/>
        </w:rPr>
      </w:pPr>
    </w:p>
    <w:p w14:paraId="4E34AFF3" w14:textId="77777777" w:rsidR="00BC0870" w:rsidRPr="00907BCE" w:rsidRDefault="00BC0870" w:rsidP="00BC0870">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SPRENDIMAS</w:t>
      </w:r>
    </w:p>
    <w:p w14:paraId="564EEF18" w14:textId="637B9EC0" w:rsidR="00BC0870" w:rsidRPr="00907BCE" w:rsidRDefault="00BC0870" w:rsidP="00BC0870">
      <w:pPr>
        <w:spacing w:after="0" w:line="240" w:lineRule="auto"/>
        <w:jc w:val="center"/>
        <w:rPr>
          <w:rFonts w:ascii="Times New Roman" w:eastAsia="Times New Roman" w:hAnsi="Times New Roman" w:cs="Times New Roman"/>
          <w:b/>
          <w:caps/>
          <w:kern w:val="0"/>
          <w:sz w:val="24"/>
          <w:szCs w:val="24"/>
          <w:lang w:val="lt-LT"/>
          <w14:ligatures w14:val="none"/>
        </w:rPr>
      </w:pPr>
      <w:bookmarkStart w:id="1" w:name="_Hlk163657396"/>
      <w:r w:rsidRPr="00907BCE">
        <w:rPr>
          <w:rFonts w:ascii="Times New Roman" w:eastAsia="Times New Roman" w:hAnsi="Times New Roman" w:cs="Times New Roman"/>
          <w:b/>
          <w:caps/>
          <w:kern w:val="0"/>
          <w:sz w:val="24"/>
          <w:szCs w:val="24"/>
          <w:lang w:val="lt-LT"/>
          <w14:ligatures w14:val="none"/>
        </w:rPr>
        <w:t xml:space="preserve">DĖL </w:t>
      </w:r>
      <w:r w:rsidRPr="00722C23">
        <w:rPr>
          <w:rFonts w:ascii="Times New Roman" w:eastAsia="Calibri" w:hAnsi="Times New Roman" w:cs="Times New Roman"/>
          <w:b/>
          <w:bCs/>
          <w:kern w:val="0"/>
          <w:sz w:val="24"/>
          <w:szCs w:val="24"/>
          <w:lang w:val="lt-LT"/>
          <w14:ligatures w14:val="none"/>
        </w:rPr>
        <w:t xml:space="preserve">UŽDAROSIOS AKCINĖS BENDROVĖS </w:t>
      </w:r>
      <w:r w:rsidRPr="00FC278E">
        <w:rPr>
          <w:rFonts w:ascii="Times New Roman" w:eastAsia="Calibri" w:hAnsi="Times New Roman" w:cs="Times New Roman"/>
          <w:b/>
          <w:caps/>
          <w:sz w:val="24"/>
          <w:szCs w:val="24"/>
        </w:rPr>
        <w:t>Anykščių komunalini</w:t>
      </w:r>
      <w:r w:rsidR="00BD5ECC">
        <w:rPr>
          <w:rFonts w:ascii="Times New Roman" w:eastAsia="Calibri" w:hAnsi="Times New Roman" w:cs="Times New Roman"/>
          <w:b/>
          <w:caps/>
          <w:sz w:val="24"/>
          <w:szCs w:val="24"/>
        </w:rPr>
        <w:t>O</w:t>
      </w:r>
      <w:r w:rsidRPr="00FC278E">
        <w:rPr>
          <w:rFonts w:ascii="Times New Roman" w:eastAsia="Calibri" w:hAnsi="Times New Roman" w:cs="Times New Roman"/>
          <w:b/>
          <w:caps/>
          <w:sz w:val="24"/>
          <w:szCs w:val="24"/>
        </w:rPr>
        <w:t xml:space="preserve"> ūki</w:t>
      </w:r>
      <w:r w:rsidR="00BD5ECC">
        <w:rPr>
          <w:rFonts w:ascii="Times New Roman" w:eastAsia="Calibri" w:hAnsi="Times New Roman" w:cs="Times New Roman"/>
          <w:b/>
          <w:caps/>
          <w:sz w:val="24"/>
          <w:szCs w:val="24"/>
        </w:rPr>
        <w:t>O</w:t>
      </w:r>
      <w:r>
        <w:rPr>
          <w:rFonts w:ascii="Times New Roman" w:eastAsia="Calibri" w:hAnsi="Times New Roman" w:cs="Times New Roman"/>
          <w:b/>
          <w:caps/>
          <w:sz w:val="24"/>
          <w:szCs w:val="24"/>
        </w:rPr>
        <w:t xml:space="preserve"> </w:t>
      </w:r>
      <w:r w:rsidRPr="00FC278E">
        <w:rPr>
          <w:rFonts w:ascii="Times New Roman" w:eastAsia="Times New Roman" w:hAnsi="Times New Roman" w:cs="Times New Roman"/>
          <w:b/>
          <w:caps/>
          <w:kern w:val="0"/>
          <w:sz w:val="24"/>
          <w:szCs w:val="24"/>
          <w:lang w:val="lt-LT"/>
          <w14:ligatures w14:val="none"/>
        </w:rPr>
        <w:t>202</w:t>
      </w:r>
      <w:r>
        <w:rPr>
          <w:rFonts w:ascii="Times New Roman" w:eastAsia="Times New Roman" w:hAnsi="Times New Roman" w:cs="Times New Roman"/>
          <w:b/>
          <w:caps/>
          <w:kern w:val="0"/>
          <w:sz w:val="24"/>
          <w:szCs w:val="24"/>
          <w:lang w:val="lt-LT"/>
          <w14:ligatures w14:val="none"/>
        </w:rPr>
        <w:t>4</w:t>
      </w:r>
      <w:r w:rsidRPr="00907BCE">
        <w:rPr>
          <w:rFonts w:ascii="Times New Roman" w:eastAsia="Times New Roman" w:hAnsi="Times New Roman" w:cs="Times New Roman"/>
          <w:b/>
          <w:caps/>
          <w:kern w:val="0"/>
          <w:sz w:val="24"/>
          <w:szCs w:val="24"/>
          <w:lang w:val="lt-LT"/>
          <w14:ligatures w14:val="none"/>
        </w:rPr>
        <w:t xml:space="preserve"> METŲ METINI</w:t>
      </w:r>
      <w:r w:rsidR="0083310F">
        <w:rPr>
          <w:rFonts w:ascii="Times New Roman" w:eastAsia="Times New Roman" w:hAnsi="Times New Roman" w:cs="Times New Roman"/>
          <w:b/>
          <w:caps/>
          <w:kern w:val="0"/>
          <w:sz w:val="24"/>
          <w:szCs w:val="24"/>
          <w:lang w:val="lt-LT"/>
          <w14:ligatures w14:val="none"/>
        </w:rPr>
        <w:t>Ų</w:t>
      </w:r>
      <w:r w:rsidRPr="00907BCE">
        <w:rPr>
          <w:rFonts w:ascii="Times New Roman" w:eastAsia="Times New Roman" w:hAnsi="Times New Roman" w:cs="Times New Roman"/>
          <w:b/>
          <w:caps/>
          <w:kern w:val="0"/>
          <w:sz w:val="24"/>
          <w:szCs w:val="24"/>
          <w:lang w:val="lt-LT"/>
          <w14:ligatures w14:val="none"/>
        </w:rPr>
        <w:t xml:space="preserve"> </w:t>
      </w:r>
      <w:r w:rsidR="00F26EB4">
        <w:rPr>
          <w:rFonts w:ascii="Times New Roman" w:eastAsia="Times New Roman" w:hAnsi="Times New Roman" w:cs="Times New Roman"/>
          <w:b/>
          <w:caps/>
          <w:kern w:val="0"/>
          <w:sz w:val="24"/>
          <w:szCs w:val="24"/>
          <w:lang w:val="lt-LT"/>
          <w14:ligatures w14:val="none"/>
        </w:rPr>
        <w:t xml:space="preserve">FINANSINIŲ </w:t>
      </w:r>
      <w:r w:rsidRPr="00907BCE">
        <w:rPr>
          <w:rFonts w:ascii="Times New Roman" w:eastAsia="Times New Roman" w:hAnsi="Times New Roman" w:cs="Times New Roman"/>
          <w:b/>
          <w:caps/>
          <w:kern w:val="0"/>
          <w:sz w:val="24"/>
          <w:szCs w:val="24"/>
          <w:lang w:val="lt-LT"/>
          <w14:ligatures w14:val="none"/>
        </w:rPr>
        <w:t xml:space="preserve">ATASKAITŲ RINKINIO </w:t>
      </w:r>
      <w:r>
        <w:rPr>
          <w:rFonts w:ascii="Times New Roman" w:eastAsia="Times New Roman" w:hAnsi="Times New Roman" w:cs="Times New Roman"/>
          <w:b/>
          <w:caps/>
          <w:kern w:val="0"/>
          <w:sz w:val="24"/>
          <w:szCs w:val="24"/>
          <w:lang w:val="lt-LT"/>
          <w14:ligatures w14:val="none"/>
        </w:rPr>
        <w:t xml:space="preserve">IR VADOVYBĖS ATASKAITOS </w:t>
      </w:r>
      <w:r w:rsidRPr="00907BCE">
        <w:rPr>
          <w:rFonts w:ascii="Times New Roman" w:eastAsia="Times New Roman" w:hAnsi="Times New Roman" w:cs="Times New Roman"/>
          <w:b/>
          <w:caps/>
          <w:kern w:val="0"/>
          <w:sz w:val="24"/>
          <w:szCs w:val="24"/>
          <w:lang w:val="lt-LT"/>
          <w14:ligatures w14:val="none"/>
        </w:rPr>
        <w:t>PATVIRTINIMO</w:t>
      </w:r>
    </w:p>
    <w:bookmarkEnd w:id="1"/>
    <w:p w14:paraId="2D374230" w14:textId="77777777" w:rsidR="00BC0870" w:rsidRPr="00907BCE" w:rsidRDefault="00BC0870" w:rsidP="00BC0870">
      <w:pPr>
        <w:spacing w:after="0" w:line="240" w:lineRule="auto"/>
        <w:jc w:val="center"/>
        <w:rPr>
          <w:rFonts w:ascii="Times New Roman" w:eastAsia="Times New Roman" w:hAnsi="Times New Roman" w:cs="Times New Roman"/>
          <w:kern w:val="0"/>
          <w:sz w:val="24"/>
          <w:szCs w:val="24"/>
          <w:lang w:val="lt-LT"/>
          <w14:ligatures w14:val="none"/>
        </w:rPr>
      </w:pPr>
    </w:p>
    <w:p w14:paraId="3BF2F671" w14:textId="267679EF" w:rsidR="00BC0870" w:rsidRPr="00907BCE" w:rsidRDefault="00BC0870" w:rsidP="00BC0870">
      <w:pPr>
        <w:spacing w:after="0" w:line="240" w:lineRule="auto"/>
        <w:jc w:val="center"/>
        <w:rPr>
          <w:rFonts w:ascii="Times New Roman" w:eastAsia="Times New Roman" w:hAnsi="Times New Roman" w:cs="Times New Roman"/>
          <w:kern w:val="0"/>
          <w:sz w:val="24"/>
          <w:szCs w:val="24"/>
          <w:lang w:val="lt-LT"/>
          <w14:ligatures w14:val="none"/>
        </w:rPr>
      </w:pPr>
      <w:r w:rsidRPr="00907BCE">
        <w:rPr>
          <w:rFonts w:ascii="Times New Roman" w:eastAsia="Times New Roman" w:hAnsi="Times New Roman" w:cs="Times New Roman"/>
          <w:kern w:val="0"/>
          <w:sz w:val="24"/>
          <w:szCs w:val="24"/>
          <w:lang w:val="lt-LT"/>
          <w14:ligatures w14:val="none"/>
        </w:rPr>
        <w:t>202</w:t>
      </w:r>
      <w:r>
        <w:rPr>
          <w:rFonts w:ascii="Times New Roman" w:eastAsia="Times New Roman" w:hAnsi="Times New Roman" w:cs="Times New Roman"/>
          <w:kern w:val="0"/>
          <w:sz w:val="24"/>
          <w:szCs w:val="24"/>
          <w:lang w:val="lt-LT"/>
          <w14:ligatures w14:val="none"/>
        </w:rPr>
        <w:t>5</w:t>
      </w:r>
      <w:r w:rsidRPr="00907BCE">
        <w:rPr>
          <w:rFonts w:ascii="Times New Roman" w:eastAsia="Times New Roman" w:hAnsi="Times New Roman" w:cs="Times New Roman"/>
          <w:kern w:val="0"/>
          <w:sz w:val="24"/>
          <w:szCs w:val="24"/>
          <w:lang w:val="lt-LT"/>
          <w14:ligatures w14:val="none"/>
        </w:rPr>
        <w:t xml:space="preserve"> m. </w:t>
      </w:r>
      <w:r>
        <w:rPr>
          <w:rFonts w:ascii="Times New Roman" w:eastAsia="Times New Roman" w:hAnsi="Times New Roman" w:cs="Times New Roman"/>
          <w:kern w:val="0"/>
          <w:sz w:val="24"/>
          <w:szCs w:val="24"/>
          <w:lang w:val="lt-LT"/>
          <w14:ligatures w14:val="none"/>
        </w:rPr>
        <w:t>balandžio</w:t>
      </w:r>
      <w:r w:rsidRPr="00907BCE">
        <w:rPr>
          <w:rFonts w:ascii="Times New Roman" w:eastAsia="Times New Roman" w:hAnsi="Times New Roman" w:cs="Times New Roman"/>
          <w:kern w:val="0"/>
          <w:sz w:val="24"/>
          <w:szCs w:val="24"/>
          <w:lang w:val="lt-LT"/>
          <w14:ligatures w14:val="none"/>
        </w:rPr>
        <w:t xml:space="preserve"> </w:t>
      </w:r>
      <w:r w:rsidR="000F6FE0">
        <w:rPr>
          <w:rFonts w:ascii="Times New Roman" w:eastAsia="Times New Roman" w:hAnsi="Times New Roman" w:cs="Times New Roman"/>
          <w:kern w:val="0"/>
          <w:sz w:val="24"/>
          <w:szCs w:val="24"/>
          <w:lang w:val="lt-LT"/>
          <w14:ligatures w14:val="none"/>
        </w:rPr>
        <w:t>25</w:t>
      </w:r>
      <w:r w:rsidRPr="00907BCE">
        <w:rPr>
          <w:rFonts w:ascii="Times New Roman" w:eastAsia="Times New Roman" w:hAnsi="Times New Roman" w:cs="Times New Roman"/>
          <w:kern w:val="0"/>
          <w:sz w:val="24"/>
          <w:szCs w:val="24"/>
          <w:lang w:val="lt-LT"/>
          <w14:ligatures w14:val="none"/>
        </w:rPr>
        <w:t xml:space="preserve"> d. Nr. 1-T-</w:t>
      </w:r>
      <w:r w:rsidR="000F6FE0">
        <w:rPr>
          <w:rFonts w:ascii="Times New Roman" w:eastAsia="Times New Roman" w:hAnsi="Times New Roman" w:cs="Times New Roman"/>
          <w:kern w:val="0"/>
          <w:sz w:val="24"/>
          <w:szCs w:val="24"/>
          <w:lang w:val="lt-LT"/>
          <w14:ligatures w14:val="none"/>
        </w:rPr>
        <w:t>190</w:t>
      </w:r>
    </w:p>
    <w:p w14:paraId="72E52012" w14:textId="77777777" w:rsidR="00BC0870" w:rsidRPr="00907BCE" w:rsidRDefault="00BC0870" w:rsidP="00BC0870">
      <w:pPr>
        <w:spacing w:after="0" w:line="240" w:lineRule="auto"/>
        <w:jc w:val="center"/>
        <w:rPr>
          <w:rFonts w:ascii="Times New Roman" w:eastAsia="Times New Roman" w:hAnsi="Times New Roman" w:cs="Times New Roman"/>
          <w:kern w:val="0"/>
          <w:sz w:val="28"/>
          <w:szCs w:val="20"/>
          <w:lang w:val="lt-LT"/>
          <w14:ligatures w14:val="none"/>
        </w:rPr>
      </w:pPr>
      <w:r w:rsidRPr="00907BCE">
        <w:rPr>
          <w:rFonts w:ascii="Times New Roman" w:eastAsia="Times New Roman" w:hAnsi="Times New Roman" w:cs="Times New Roman"/>
          <w:kern w:val="0"/>
          <w:sz w:val="24"/>
          <w:szCs w:val="24"/>
          <w:lang w:val="lt-LT"/>
          <w14:ligatures w14:val="none"/>
        </w:rPr>
        <w:t>Anykščiai</w:t>
      </w:r>
    </w:p>
    <w:p w14:paraId="5B0C3644" w14:textId="77777777" w:rsidR="00BC0870" w:rsidRPr="00907BCE" w:rsidRDefault="00BC0870" w:rsidP="00BC0870">
      <w:pPr>
        <w:spacing w:after="0" w:line="360" w:lineRule="auto"/>
        <w:ind w:firstLine="720"/>
        <w:rPr>
          <w:rFonts w:ascii="Times New Roman" w:eastAsia="Times New Roman" w:hAnsi="Times New Roman" w:cs="Times New Roman"/>
          <w:kern w:val="0"/>
          <w:sz w:val="28"/>
          <w:szCs w:val="20"/>
          <w:lang w:val="lt-LT"/>
          <w14:ligatures w14:val="none"/>
        </w:rPr>
      </w:pPr>
    </w:p>
    <w:p w14:paraId="7E8AC5E9" w14:textId="292BC512" w:rsidR="00BC0870" w:rsidRPr="00D64379" w:rsidRDefault="00BC0870" w:rsidP="00BC0870">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Vadovaudamasi Lietuvos Respublikos vietos savivaldos įstatymo 15 straipsnio 3 dalies 5 punktu ir 16 straipsnio 1 dalimi, Lietuvos Respublikos valstybės ir savivaldybių turto valdymo, naudojimo ir disponavimo juo įstatymo 23 straipsnio 1 dalimi, Lietuvos Respublikos akcinių bendrovių įstatymo 20 straipsnio 1 dalies 11 </w:t>
      </w:r>
      <w:r w:rsidRPr="00E6241E">
        <w:rPr>
          <w:rFonts w:ascii="Times New Roman" w:eastAsia="Calibri" w:hAnsi="Times New Roman" w:cs="Times New Roman"/>
          <w:bCs/>
          <w:kern w:val="0"/>
          <w:sz w:val="24"/>
          <w:szCs w:val="24"/>
          <w:lang w:val="lt-LT"/>
          <w14:ligatures w14:val="none"/>
        </w:rPr>
        <w:t xml:space="preserve">punktu, </w:t>
      </w:r>
      <w:r w:rsidRPr="00D64379">
        <w:rPr>
          <w:rFonts w:ascii="Times New Roman" w:eastAsia="Calibri" w:hAnsi="Times New Roman" w:cs="Times New Roman"/>
          <w:bCs/>
          <w:kern w:val="0"/>
          <w:sz w:val="24"/>
          <w:szCs w:val="24"/>
          <w:lang w:val="lt-LT"/>
          <w14:ligatures w14:val="none"/>
        </w:rPr>
        <w:t>23 straipsnio 1 dalimi, 24 straipsnio 1 dalimi, 58 straipsnio 2 ir 3 dalimis,</w:t>
      </w:r>
      <w:r>
        <w:rPr>
          <w:rFonts w:ascii="Times New Roman" w:eastAsia="Calibri" w:hAnsi="Times New Roman" w:cs="Times New Roman"/>
          <w:bCs/>
          <w:kern w:val="0"/>
          <w:sz w:val="24"/>
          <w:szCs w:val="24"/>
          <w:lang w:val="lt-LT"/>
          <w14:ligatures w14:val="none"/>
        </w:rPr>
        <w:t xml:space="preserve"> </w:t>
      </w:r>
      <w:r w:rsidRPr="0065612F">
        <w:rPr>
          <w:rFonts w:ascii="Times New Roman" w:eastAsia="Calibri" w:hAnsi="Times New Roman" w:cs="Times New Roman"/>
          <w:bCs/>
          <w:kern w:val="0"/>
          <w:sz w:val="24"/>
          <w:szCs w:val="24"/>
          <w:lang w:val="lt-LT"/>
          <w14:ligatures w14:val="none"/>
        </w:rPr>
        <w:t xml:space="preserve">Lietuvos Respublikos įmonių ir įmonių grupių atskaitomybės įstatymo </w:t>
      </w:r>
      <w:r>
        <w:rPr>
          <w:rFonts w:ascii="Times New Roman" w:eastAsia="Calibri" w:hAnsi="Times New Roman" w:cs="Times New Roman"/>
          <w:bCs/>
          <w:kern w:val="0"/>
          <w:sz w:val="24"/>
          <w:szCs w:val="24"/>
          <w:lang w:val="lt-LT"/>
          <w14:ligatures w14:val="none"/>
        </w:rPr>
        <w:t xml:space="preserve">7 straipsnio 1 dalimi, </w:t>
      </w:r>
      <w:r w:rsidRPr="0065612F">
        <w:rPr>
          <w:rFonts w:ascii="Times New Roman" w:eastAsia="Calibri" w:hAnsi="Times New Roman" w:cs="Times New Roman"/>
          <w:bCs/>
          <w:kern w:val="0"/>
          <w:sz w:val="24"/>
          <w:szCs w:val="24"/>
          <w:lang w:val="lt-LT"/>
          <w14:ligatures w14:val="none"/>
        </w:rPr>
        <w:t>41 straipsnio 22 dalies 2 punktu</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atsižvelgdama į uždarosios akcinės bendrovės Anykščių </w:t>
      </w:r>
      <w:r>
        <w:rPr>
          <w:rFonts w:ascii="Times New Roman" w:eastAsia="Calibri" w:hAnsi="Times New Roman" w:cs="Times New Roman"/>
          <w:bCs/>
          <w:kern w:val="0"/>
          <w:sz w:val="24"/>
          <w:szCs w:val="24"/>
          <w:lang w:val="lt-LT"/>
          <w14:ligatures w14:val="none"/>
        </w:rPr>
        <w:t>komunalini</w:t>
      </w:r>
      <w:r w:rsidR="00BD5ECC">
        <w:rPr>
          <w:rFonts w:ascii="Times New Roman" w:eastAsia="Calibri" w:hAnsi="Times New Roman" w:cs="Times New Roman"/>
          <w:bCs/>
          <w:kern w:val="0"/>
          <w:sz w:val="24"/>
          <w:szCs w:val="24"/>
          <w:lang w:val="lt-LT"/>
          <w14:ligatures w14:val="none"/>
        </w:rPr>
        <w:t>o</w:t>
      </w:r>
      <w:r>
        <w:rPr>
          <w:rFonts w:ascii="Times New Roman" w:eastAsia="Calibri" w:hAnsi="Times New Roman" w:cs="Times New Roman"/>
          <w:bCs/>
          <w:kern w:val="0"/>
          <w:sz w:val="24"/>
          <w:szCs w:val="24"/>
          <w:lang w:val="lt-LT"/>
          <w14:ligatures w14:val="none"/>
        </w:rPr>
        <w:t xml:space="preserve"> ūki</w:t>
      </w:r>
      <w:r w:rsidR="00BD5ECC">
        <w:rPr>
          <w:rFonts w:ascii="Times New Roman" w:eastAsia="Calibri" w:hAnsi="Times New Roman" w:cs="Times New Roman"/>
          <w:bCs/>
          <w:kern w:val="0"/>
          <w:sz w:val="24"/>
          <w:szCs w:val="24"/>
          <w:lang w:val="lt-LT"/>
          <w14:ligatures w14:val="none"/>
        </w:rPr>
        <w:t>o</w:t>
      </w:r>
      <w:r w:rsidRPr="00D64379">
        <w:rPr>
          <w:rFonts w:ascii="Times New Roman" w:eastAsia="Calibri" w:hAnsi="Times New Roman" w:cs="Times New Roman"/>
          <w:bCs/>
          <w:kern w:val="0"/>
          <w:sz w:val="24"/>
          <w:szCs w:val="24"/>
          <w:lang w:val="lt-LT"/>
          <w14:ligatures w14:val="none"/>
        </w:rPr>
        <w:t xml:space="preserve"> </w:t>
      </w:r>
      <w:r>
        <w:rPr>
          <w:rFonts w:ascii="Times New Roman" w:eastAsia="Calibri" w:hAnsi="Times New Roman" w:cs="Times New Roman"/>
          <w:bCs/>
          <w:kern w:val="0"/>
          <w:sz w:val="24"/>
          <w:szCs w:val="24"/>
          <w:lang w:val="lt-LT"/>
          <w14:ligatures w14:val="none"/>
        </w:rPr>
        <w:t xml:space="preserve">direktoriaus </w:t>
      </w:r>
      <w:r w:rsidRPr="00D64379">
        <w:rPr>
          <w:rFonts w:ascii="Times New Roman" w:eastAsia="Calibri" w:hAnsi="Times New Roman" w:cs="Times New Roman"/>
          <w:bCs/>
          <w:kern w:val="0"/>
          <w:sz w:val="24"/>
          <w:szCs w:val="24"/>
          <w:lang w:val="lt-LT"/>
          <w14:ligatures w14:val="none"/>
        </w:rPr>
        <w:t>202</w:t>
      </w:r>
      <w:r>
        <w:rPr>
          <w:rFonts w:ascii="Times New Roman" w:eastAsia="Calibri" w:hAnsi="Times New Roman" w:cs="Times New Roman"/>
          <w:bCs/>
          <w:kern w:val="0"/>
          <w:sz w:val="24"/>
          <w:szCs w:val="24"/>
          <w:lang w:val="lt-LT"/>
          <w14:ligatures w14:val="none"/>
        </w:rPr>
        <w:t>5</w:t>
      </w:r>
      <w:r w:rsidRPr="00D64379">
        <w:rPr>
          <w:rFonts w:ascii="Times New Roman" w:eastAsia="Calibri" w:hAnsi="Times New Roman" w:cs="Times New Roman"/>
          <w:bCs/>
          <w:kern w:val="0"/>
          <w:sz w:val="24"/>
          <w:szCs w:val="24"/>
          <w:lang w:val="lt-LT"/>
          <w14:ligatures w14:val="none"/>
        </w:rPr>
        <w:t xml:space="preserve"> m. balandžio </w:t>
      </w:r>
      <w:r>
        <w:rPr>
          <w:rFonts w:ascii="Times New Roman" w:eastAsia="Calibri" w:hAnsi="Times New Roman" w:cs="Times New Roman"/>
          <w:bCs/>
          <w:kern w:val="0"/>
          <w:sz w:val="24"/>
          <w:szCs w:val="24"/>
          <w:lang w:val="lt-LT"/>
          <w14:ligatures w14:val="none"/>
        </w:rPr>
        <w:t>3</w:t>
      </w:r>
      <w:r w:rsidRPr="00D64379">
        <w:rPr>
          <w:rFonts w:ascii="Times New Roman" w:eastAsia="Calibri" w:hAnsi="Times New Roman" w:cs="Times New Roman"/>
          <w:bCs/>
          <w:kern w:val="0"/>
          <w:sz w:val="24"/>
          <w:szCs w:val="24"/>
          <w:lang w:val="lt-LT"/>
          <w14:ligatures w14:val="none"/>
        </w:rPr>
        <w:t xml:space="preserve"> d. sprendimą Nr. SD-</w:t>
      </w:r>
      <w:r>
        <w:rPr>
          <w:rFonts w:ascii="Times New Roman" w:eastAsia="Calibri" w:hAnsi="Times New Roman" w:cs="Times New Roman"/>
          <w:bCs/>
          <w:kern w:val="0"/>
          <w:sz w:val="24"/>
          <w:szCs w:val="24"/>
          <w:lang w:val="lt-LT"/>
          <w14:ligatures w14:val="none"/>
        </w:rPr>
        <w:t>162</w:t>
      </w:r>
      <w:r w:rsidRPr="00D64379">
        <w:rPr>
          <w:rFonts w:ascii="Times New Roman" w:eastAsia="Calibri" w:hAnsi="Times New Roman" w:cs="Times New Roman"/>
          <w:bCs/>
          <w:kern w:val="0"/>
          <w:sz w:val="24"/>
          <w:szCs w:val="24"/>
          <w:lang w:val="lt-LT"/>
          <w14:ligatures w14:val="none"/>
        </w:rPr>
        <w:t>, Anykščių rajono savivaldybės taryba n u s p r e n d ž i a:</w:t>
      </w:r>
    </w:p>
    <w:p w14:paraId="2CD77B79" w14:textId="57B910B6" w:rsidR="00BC0870" w:rsidRPr="00E6241E" w:rsidRDefault="00BC0870" w:rsidP="00BC0870">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1.</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Patvirtinti uždarosios akcinės bendrovės </w:t>
      </w:r>
      <w:r w:rsidRPr="00E8622F">
        <w:rPr>
          <w:rFonts w:ascii="Times New Roman" w:eastAsia="Calibri" w:hAnsi="Times New Roman" w:cs="Times New Roman"/>
          <w:bCs/>
          <w:kern w:val="0"/>
          <w:sz w:val="24"/>
          <w:szCs w:val="24"/>
          <w:lang w:val="lt-LT"/>
          <w14:ligatures w14:val="none"/>
        </w:rPr>
        <w:t>Anykščių komunalini</w:t>
      </w:r>
      <w:r w:rsidR="00BD5ECC">
        <w:rPr>
          <w:rFonts w:ascii="Times New Roman" w:eastAsia="Calibri" w:hAnsi="Times New Roman" w:cs="Times New Roman"/>
          <w:bCs/>
          <w:kern w:val="0"/>
          <w:sz w:val="24"/>
          <w:szCs w:val="24"/>
          <w:lang w:val="lt-LT"/>
          <w14:ligatures w14:val="none"/>
        </w:rPr>
        <w:t>o</w:t>
      </w:r>
      <w:r w:rsidRPr="00E8622F">
        <w:rPr>
          <w:rFonts w:ascii="Times New Roman" w:eastAsia="Calibri" w:hAnsi="Times New Roman" w:cs="Times New Roman"/>
          <w:bCs/>
          <w:kern w:val="0"/>
          <w:sz w:val="24"/>
          <w:szCs w:val="24"/>
          <w:lang w:val="lt-LT"/>
          <w14:ligatures w14:val="none"/>
        </w:rPr>
        <w:t xml:space="preserve"> ūki</w:t>
      </w:r>
      <w:r w:rsidR="00BD5ECC">
        <w:rPr>
          <w:rFonts w:ascii="Times New Roman" w:eastAsia="Calibri" w:hAnsi="Times New Roman" w:cs="Times New Roman"/>
          <w:bCs/>
          <w:kern w:val="0"/>
          <w:sz w:val="24"/>
          <w:szCs w:val="24"/>
          <w:lang w:val="lt-LT"/>
          <w14:ligatures w14:val="none"/>
        </w:rPr>
        <w:t>o</w:t>
      </w:r>
      <w:r w:rsidRPr="00D64379">
        <w:rPr>
          <w:rFonts w:ascii="Times New Roman" w:eastAsia="Calibri" w:hAnsi="Times New Roman" w:cs="Times New Roman"/>
          <w:bCs/>
          <w:kern w:val="0"/>
          <w:sz w:val="24"/>
          <w:szCs w:val="24"/>
          <w:lang w:val="lt-LT"/>
          <w14:ligatures w14:val="none"/>
        </w:rPr>
        <w:t xml:space="preserve"> 202</w:t>
      </w:r>
      <w:r>
        <w:rPr>
          <w:rFonts w:ascii="Times New Roman" w:eastAsia="Calibri" w:hAnsi="Times New Roman" w:cs="Times New Roman"/>
          <w:bCs/>
          <w:kern w:val="0"/>
          <w:sz w:val="24"/>
          <w:szCs w:val="24"/>
          <w:lang w:val="lt-LT"/>
          <w14:ligatures w14:val="none"/>
        </w:rPr>
        <w:t>4</w:t>
      </w:r>
      <w:r w:rsidRPr="00D64379">
        <w:rPr>
          <w:rFonts w:ascii="Times New Roman" w:eastAsia="Calibri" w:hAnsi="Times New Roman" w:cs="Times New Roman"/>
          <w:bCs/>
          <w:kern w:val="0"/>
          <w:sz w:val="24"/>
          <w:szCs w:val="24"/>
          <w:lang w:val="lt-LT"/>
          <w14:ligatures w14:val="none"/>
        </w:rPr>
        <w:t xml:space="preserve"> metų metinių </w:t>
      </w:r>
      <w:r w:rsidR="00793539">
        <w:rPr>
          <w:rFonts w:ascii="Times New Roman" w:eastAsia="Calibri" w:hAnsi="Times New Roman" w:cs="Times New Roman"/>
          <w:bCs/>
          <w:kern w:val="0"/>
          <w:sz w:val="24"/>
          <w:szCs w:val="24"/>
          <w:lang w:val="lt-LT"/>
          <w14:ligatures w14:val="none"/>
        </w:rPr>
        <w:t>finansin</w:t>
      </w:r>
      <w:r w:rsidR="0049101A">
        <w:rPr>
          <w:rFonts w:ascii="Times New Roman" w:eastAsia="Calibri" w:hAnsi="Times New Roman" w:cs="Times New Roman"/>
          <w:bCs/>
          <w:kern w:val="0"/>
          <w:sz w:val="24"/>
          <w:szCs w:val="24"/>
          <w:lang w:val="lt-LT"/>
          <w14:ligatures w14:val="none"/>
        </w:rPr>
        <w:t>ių</w:t>
      </w:r>
      <w:r w:rsidR="00793539">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ataskaitų rinkinį </w:t>
      </w:r>
      <w:r>
        <w:rPr>
          <w:rFonts w:ascii="Times New Roman" w:eastAsia="Calibri" w:hAnsi="Times New Roman" w:cs="Times New Roman"/>
          <w:bCs/>
          <w:kern w:val="0"/>
          <w:sz w:val="24"/>
          <w:szCs w:val="24"/>
          <w:lang w:val="lt-LT"/>
          <w14:ligatures w14:val="none"/>
        </w:rPr>
        <w:t xml:space="preserve">ir vadovybės ataskaitą </w:t>
      </w:r>
      <w:r w:rsidRPr="00D64379">
        <w:rPr>
          <w:rFonts w:ascii="Times New Roman" w:eastAsia="Calibri" w:hAnsi="Times New Roman" w:cs="Times New Roman"/>
          <w:bCs/>
          <w:kern w:val="0"/>
          <w:sz w:val="24"/>
          <w:szCs w:val="24"/>
          <w:lang w:val="lt-LT"/>
          <w14:ligatures w14:val="none"/>
        </w:rPr>
        <w:t>(pridedama).</w:t>
      </w:r>
    </w:p>
    <w:p w14:paraId="61A8A64C" w14:textId="294B3F06" w:rsidR="00BC0870" w:rsidRPr="00907BCE" w:rsidRDefault="00BC0870" w:rsidP="00BC0870">
      <w:pPr>
        <w:tabs>
          <w:tab w:val="left" w:pos="0"/>
        </w:tabs>
        <w:spacing w:after="0" w:line="360" w:lineRule="auto"/>
        <w:ind w:firstLine="720"/>
        <w:jc w:val="both"/>
        <w:rPr>
          <w:rFonts w:ascii="Times New Roman" w:eastAsia="Calibri" w:hAnsi="Times New Roman" w:cs="Times New Roman"/>
          <w:b/>
          <w:color w:val="000000"/>
          <w:kern w:val="0"/>
          <w:sz w:val="28"/>
          <w:szCs w:val="24"/>
          <w:lang w:val="lt-LT"/>
          <w14:ligatures w14:val="none"/>
        </w:rPr>
      </w:pPr>
      <w:r>
        <w:rPr>
          <w:rFonts w:ascii="Times New Roman" w:eastAsia="Calibri" w:hAnsi="Times New Roman" w:cs="Times New Roman"/>
          <w:bCs/>
          <w:kern w:val="0"/>
          <w:sz w:val="24"/>
          <w:szCs w:val="24"/>
          <w:lang w:val="lt-LT"/>
          <w14:ligatures w14:val="none"/>
        </w:rPr>
        <w:t>2.</w:t>
      </w:r>
      <w:r w:rsidRPr="00D64379">
        <w:rPr>
          <w:rFonts w:ascii="Times New Roman" w:eastAsia="Calibri" w:hAnsi="Times New Roman" w:cs="Times New Roman"/>
          <w:bCs/>
          <w:kern w:val="0"/>
          <w:sz w:val="24"/>
          <w:szCs w:val="24"/>
          <w:lang w:val="lt-LT"/>
          <w14:ligatures w14:val="none"/>
        </w:rPr>
        <w:t xml:space="preserve"> Įpareigoti uždarosios akcinės bendrovės Anykščių komunalini</w:t>
      </w:r>
      <w:r w:rsidR="00BD5ECC">
        <w:rPr>
          <w:rFonts w:ascii="Times New Roman" w:eastAsia="Calibri" w:hAnsi="Times New Roman" w:cs="Times New Roman"/>
          <w:bCs/>
          <w:kern w:val="0"/>
          <w:sz w:val="24"/>
          <w:szCs w:val="24"/>
          <w:lang w:val="lt-LT"/>
          <w14:ligatures w14:val="none"/>
        </w:rPr>
        <w:t>o</w:t>
      </w:r>
      <w:r w:rsidRPr="00D64379">
        <w:rPr>
          <w:rFonts w:ascii="Times New Roman" w:eastAsia="Calibri" w:hAnsi="Times New Roman" w:cs="Times New Roman"/>
          <w:bCs/>
          <w:kern w:val="0"/>
          <w:sz w:val="24"/>
          <w:szCs w:val="24"/>
          <w:lang w:val="lt-LT"/>
          <w14:ligatures w14:val="none"/>
        </w:rPr>
        <w:t xml:space="preserve"> ūki</w:t>
      </w:r>
      <w:r w:rsidR="00BD5ECC">
        <w:rPr>
          <w:rFonts w:ascii="Times New Roman" w:eastAsia="Calibri" w:hAnsi="Times New Roman" w:cs="Times New Roman"/>
          <w:bCs/>
          <w:kern w:val="0"/>
          <w:sz w:val="24"/>
          <w:szCs w:val="24"/>
          <w:lang w:val="lt-LT"/>
          <w14:ligatures w14:val="none"/>
        </w:rPr>
        <w:t>o</w:t>
      </w:r>
      <w:r w:rsidRPr="00D64379">
        <w:rPr>
          <w:rFonts w:ascii="Times New Roman" w:eastAsia="Calibri" w:hAnsi="Times New Roman" w:cs="Times New Roman"/>
          <w:bCs/>
          <w:kern w:val="0"/>
          <w:sz w:val="24"/>
          <w:szCs w:val="24"/>
          <w:lang w:val="lt-LT"/>
          <w14:ligatures w14:val="none"/>
        </w:rPr>
        <w:t xml:space="preserve"> direktorių </w:t>
      </w:r>
      <w:r>
        <w:rPr>
          <w:rFonts w:ascii="Times New Roman" w:eastAsia="Calibri" w:hAnsi="Times New Roman" w:cs="Times New Roman"/>
          <w:bCs/>
          <w:kern w:val="0"/>
          <w:sz w:val="24"/>
          <w:szCs w:val="24"/>
          <w:lang w:val="lt-LT"/>
          <w14:ligatures w14:val="none"/>
        </w:rPr>
        <w:t>Kazį Šapoką</w:t>
      </w:r>
      <w:r w:rsidRPr="00D64379">
        <w:rPr>
          <w:rFonts w:ascii="Times New Roman" w:eastAsia="Calibri" w:hAnsi="Times New Roman" w:cs="Times New Roman"/>
          <w:bCs/>
          <w:kern w:val="0"/>
          <w:sz w:val="24"/>
          <w:szCs w:val="24"/>
          <w:lang w:val="lt-LT"/>
          <w14:ligatures w14:val="none"/>
        </w:rPr>
        <w:t xml:space="preserve"> per 30 dienų nuo šio sprendimo priėmimo pateikti Juridinių asmenų registro tvarkytojui – bendrovės audituotą 202</w:t>
      </w:r>
      <w:r>
        <w:rPr>
          <w:rFonts w:ascii="Times New Roman" w:eastAsia="Calibri" w:hAnsi="Times New Roman" w:cs="Times New Roman"/>
          <w:bCs/>
          <w:kern w:val="0"/>
          <w:sz w:val="24"/>
          <w:szCs w:val="24"/>
          <w:lang w:val="lt-LT"/>
          <w14:ligatures w14:val="none"/>
        </w:rPr>
        <w:t>4</w:t>
      </w:r>
      <w:r w:rsidRPr="00D64379">
        <w:rPr>
          <w:rFonts w:ascii="Times New Roman" w:eastAsia="Calibri" w:hAnsi="Times New Roman" w:cs="Times New Roman"/>
          <w:bCs/>
          <w:kern w:val="0"/>
          <w:sz w:val="24"/>
          <w:szCs w:val="24"/>
          <w:lang w:val="lt-LT"/>
          <w14:ligatures w14:val="none"/>
        </w:rPr>
        <w:t xml:space="preserve"> metų metinių finansinių ataskaitų rinkinį kartu su </w:t>
      </w:r>
      <w:r w:rsidR="00AB06CD" w:rsidRPr="00AB06CD">
        <w:rPr>
          <w:rFonts w:ascii="Times New Roman" w:eastAsia="Calibri" w:hAnsi="Times New Roman" w:cs="Times New Roman"/>
          <w:bCs/>
          <w:kern w:val="0"/>
          <w:sz w:val="24"/>
          <w:szCs w:val="24"/>
          <w:lang w:val="lt-LT"/>
          <w14:ligatures w14:val="none"/>
        </w:rPr>
        <w:t>vadovybės ataskait</w:t>
      </w:r>
      <w:r w:rsidR="00AB06CD">
        <w:rPr>
          <w:rFonts w:ascii="Times New Roman" w:eastAsia="Calibri" w:hAnsi="Times New Roman" w:cs="Times New Roman"/>
          <w:bCs/>
          <w:kern w:val="0"/>
          <w:sz w:val="24"/>
          <w:szCs w:val="24"/>
          <w:lang w:val="lt-LT"/>
          <w14:ligatures w14:val="none"/>
        </w:rPr>
        <w:t>a</w:t>
      </w:r>
      <w:r w:rsidR="00AB06CD" w:rsidRPr="00AB06CD">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ir auditoriaus išvada.</w:t>
      </w:r>
    </w:p>
    <w:p w14:paraId="1E00AD8B" w14:textId="77777777" w:rsidR="00BC0870" w:rsidRPr="00907BCE"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1B0E719C" w14:textId="77777777" w:rsidR="00BC0870" w:rsidRPr="00907BCE"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4D8B06CD" w14:textId="6A4D0F3F" w:rsidR="00D92743"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Meras </w:t>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sidRPr="00907BCE">
        <w:rPr>
          <w:rFonts w:ascii="Times New Roman" w:eastAsia="Calibri" w:hAnsi="Times New Roman" w:cs="Times New Roman"/>
          <w:kern w:val="0"/>
          <w:sz w:val="24"/>
          <w:szCs w:val="24"/>
          <w:lang w:val="lt-LT"/>
          <w14:ligatures w14:val="none"/>
        </w:rPr>
        <w:t>Kęstutis Tubi</w:t>
      </w:r>
      <w:r>
        <w:rPr>
          <w:rFonts w:ascii="Times New Roman" w:eastAsia="Calibri" w:hAnsi="Times New Roman" w:cs="Times New Roman"/>
          <w:kern w:val="0"/>
          <w:sz w:val="24"/>
          <w:szCs w:val="24"/>
          <w:lang w:val="lt-LT"/>
          <w14:ligatures w14:val="none"/>
        </w:rPr>
        <w:t>s</w:t>
      </w:r>
    </w:p>
    <w:p w14:paraId="294EC227" w14:textId="77777777" w:rsidR="00D92743" w:rsidRDefault="00D92743">
      <w:pPr>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br w:type="page"/>
      </w:r>
    </w:p>
    <w:p w14:paraId="63FD8C3F" w14:textId="5AFCBE07" w:rsidR="00907BCE" w:rsidRPr="00907BCE" w:rsidRDefault="00907BCE" w:rsidP="00907BCE">
      <w:pPr>
        <w:spacing w:after="0" w:line="360" w:lineRule="auto"/>
        <w:ind w:right="-1" w:firstLine="85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lastRenderedPageBreak/>
        <w:t>SAVIVALDYBĖS TARYBOS SPRENDIMO</w:t>
      </w:r>
    </w:p>
    <w:p w14:paraId="6D46DEB5" w14:textId="68D080AE" w:rsidR="00907BCE" w:rsidRPr="00F26EB4" w:rsidRDefault="00907BCE" w:rsidP="00F26EB4">
      <w:pPr>
        <w:spacing w:after="0" w:line="240" w:lineRule="auto"/>
        <w:jc w:val="center"/>
        <w:rPr>
          <w:rFonts w:ascii="Times New Roman" w:eastAsia="Times New Roman" w:hAnsi="Times New Roman" w:cs="Times New Roman"/>
          <w:b/>
          <w:caps/>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w:t>
      </w:r>
      <w:r w:rsidR="00F26EB4" w:rsidRPr="00F26EB4">
        <w:rPr>
          <w:rFonts w:ascii="Times New Roman" w:eastAsia="Times New Roman" w:hAnsi="Times New Roman" w:cs="Times New Roman"/>
          <w:b/>
          <w:caps/>
          <w:kern w:val="0"/>
          <w:sz w:val="24"/>
          <w:szCs w:val="24"/>
          <w:lang w:val="lt-LT"/>
          <w14:ligatures w14:val="none"/>
        </w:rPr>
        <w:t>DĖL UŽDAROSIOS AKCINĖS BENDROVĖS ANYKŠČIŲ KOMUNALINI</w:t>
      </w:r>
      <w:r w:rsidR="00BD5ECC">
        <w:rPr>
          <w:rFonts w:ascii="Times New Roman" w:eastAsia="Times New Roman" w:hAnsi="Times New Roman" w:cs="Times New Roman"/>
          <w:b/>
          <w:caps/>
          <w:kern w:val="0"/>
          <w:sz w:val="24"/>
          <w:szCs w:val="24"/>
          <w:lang w:val="lt-LT"/>
          <w14:ligatures w14:val="none"/>
        </w:rPr>
        <w:t>O</w:t>
      </w:r>
      <w:r w:rsidR="00F26EB4" w:rsidRPr="00F26EB4">
        <w:rPr>
          <w:rFonts w:ascii="Times New Roman" w:eastAsia="Times New Roman" w:hAnsi="Times New Roman" w:cs="Times New Roman"/>
          <w:b/>
          <w:caps/>
          <w:kern w:val="0"/>
          <w:sz w:val="24"/>
          <w:szCs w:val="24"/>
          <w:lang w:val="lt-LT"/>
          <w14:ligatures w14:val="none"/>
        </w:rPr>
        <w:t xml:space="preserve"> ŪKI</w:t>
      </w:r>
      <w:r w:rsidR="00BD5ECC">
        <w:rPr>
          <w:rFonts w:ascii="Times New Roman" w:eastAsia="Times New Roman" w:hAnsi="Times New Roman" w:cs="Times New Roman"/>
          <w:b/>
          <w:caps/>
          <w:kern w:val="0"/>
          <w:sz w:val="24"/>
          <w:szCs w:val="24"/>
          <w:lang w:val="lt-LT"/>
          <w14:ligatures w14:val="none"/>
        </w:rPr>
        <w:t>O</w:t>
      </w:r>
      <w:r w:rsidR="00F26EB4" w:rsidRPr="00F26EB4">
        <w:rPr>
          <w:rFonts w:ascii="Times New Roman" w:eastAsia="Times New Roman" w:hAnsi="Times New Roman" w:cs="Times New Roman"/>
          <w:b/>
          <w:caps/>
          <w:kern w:val="0"/>
          <w:sz w:val="24"/>
          <w:szCs w:val="24"/>
          <w:lang w:val="lt-LT"/>
          <w14:ligatures w14:val="none"/>
        </w:rPr>
        <w:t xml:space="preserve"> 2024 METŲ METINI</w:t>
      </w:r>
      <w:r w:rsidR="0083310F">
        <w:rPr>
          <w:rFonts w:ascii="Times New Roman" w:eastAsia="Times New Roman" w:hAnsi="Times New Roman" w:cs="Times New Roman"/>
          <w:b/>
          <w:caps/>
          <w:kern w:val="0"/>
          <w:sz w:val="24"/>
          <w:szCs w:val="24"/>
          <w:lang w:val="lt-LT"/>
          <w14:ligatures w14:val="none"/>
        </w:rPr>
        <w:t>Ų</w:t>
      </w:r>
      <w:r w:rsidR="00F26EB4" w:rsidRPr="00F26EB4">
        <w:rPr>
          <w:rFonts w:ascii="Times New Roman" w:eastAsia="Times New Roman" w:hAnsi="Times New Roman" w:cs="Times New Roman"/>
          <w:b/>
          <w:caps/>
          <w:kern w:val="0"/>
          <w:sz w:val="24"/>
          <w:szCs w:val="24"/>
          <w:lang w:val="lt-LT"/>
          <w14:ligatures w14:val="none"/>
        </w:rPr>
        <w:t xml:space="preserve"> FINANSINIŲ ATASKAITŲ RINKINIO IR VADOVYBĖS ATASKAITOS PATVIRTINIMO</w:t>
      </w:r>
      <w:r w:rsidRPr="00907BCE">
        <w:rPr>
          <w:rFonts w:ascii="Times New Roman" w:eastAsia="Calibri" w:hAnsi="Times New Roman" w:cs="Times New Roman"/>
          <w:b/>
          <w:kern w:val="0"/>
          <w:sz w:val="24"/>
          <w:szCs w:val="24"/>
          <w:lang w:val="lt-LT"/>
          <w14:ligatures w14:val="none"/>
        </w:rPr>
        <w:t>“ PROJEKTO</w:t>
      </w:r>
      <w:r w:rsidR="00F26EB4">
        <w:rPr>
          <w:rFonts w:ascii="Times New Roman" w:eastAsia="Times New Roman" w:hAnsi="Times New Roman" w:cs="Times New Roman"/>
          <w:b/>
          <w:caps/>
          <w:kern w:val="0"/>
          <w:sz w:val="24"/>
          <w:szCs w:val="24"/>
          <w:lang w:val="lt-LT"/>
          <w14:ligatures w14:val="none"/>
        </w:rPr>
        <w:t xml:space="preserve"> </w:t>
      </w:r>
      <w:r w:rsidRPr="00907BCE">
        <w:rPr>
          <w:rFonts w:ascii="Times New Roman" w:eastAsia="Calibri" w:hAnsi="Times New Roman" w:cs="Times New Roman"/>
          <w:b/>
          <w:kern w:val="0"/>
          <w:sz w:val="24"/>
          <w:szCs w:val="24"/>
          <w:lang w:val="lt-LT"/>
          <w14:ligatures w14:val="none"/>
        </w:rPr>
        <w:t>AIŠKINAMASIS RAŠTAS</w:t>
      </w:r>
    </w:p>
    <w:p w14:paraId="52DAAE5A" w14:textId="77777777" w:rsidR="00907BCE" w:rsidRPr="00907BCE" w:rsidRDefault="00907BCE" w:rsidP="00907BCE">
      <w:pPr>
        <w:spacing w:after="0" w:line="360" w:lineRule="auto"/>
        <w:ind w:right="-1" w:firstLine="720"/>
        <w:jc w:val="both"/>
        <w:rPr>
          <w:rFonts w:ascii="Times New Roman" w:eastAsia="Calibri" w:hAnsi="Times New Roman" w:cs="Times New Roman"/>
          <w:b/>
          <w:kern w:val="0"/>
          <w:sz w:val="24"/>
          <w:szCs w:val="24"/>
          <w:lang w:val="lt-LT"/>
          <w14:ligatures w14:val="none"/>
        </w:rPr>
      </w:pPr>
    </w:p>
    <w:p w14:paraId="1762B9B0" w14:textId="77777777" w:rsidR="00D64379" w:rsidRPr="00907BCE" w:rsidRDefault="00D64379" w:rsidP="00D64379">
      <w:pPr>
        <w:spacing w:after="0" w:line="360" w:lineRule="auto"/>
        <w:ind w:left="360"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1. Sprendimo projekto tikslai ir uždaviniai</w:t>
      </w:r>
      <w:r w:rsidRPr="00907BCE">
        <w:rPr>
          <w:rFonts w:ascii="Times New Roman" w:eastAsia="Calibri" w:hAnsi="Times New Roman" w:cs="Times New Roman"/>
          <w:kern w:val="0"/>
          <w:sz w:val="24"/>
          <w:szCs w:val="24"/>
          <w:lang w:val="lt-LT"/>
          <w14:ligatures w14:val="none"/>
        </w:rPr>
        <w:t xml:space="preserve"> </w:t>
      </w:r>
    </w:p>
    <w:p w14:paraId="417A63D6" w14:textId="6239E868" w:rsidR="00D64379" w:rsidRDefault="00D64379" w:rsidP="00D64379">
      <w:pPr>
        <w:spacing w:after="0" w:line="360" w:lineRule="auto"/>
        <w:ind w:left="60" w:firstLine="300"/>
        <w:jc w:val="both"/>
        <w:textAlignment w:val="baseline"/>
        <w:rPr>
          <w:rFonts w:ascii="Times New Roman" w:eastAsia="Calibri" w:hAnsi="Times New Roman" w:cs="Times New Roman"/>
          <w:bCs/>
          <w:kern w:val="0"/>
          <w:sz w:val="24"/>
          <w:szCs w:val="24"/>
          <w:lang w:val="lt-LT"/>
          <w14:ligatures w14:val="none"/>
        </w:rPr>
      </w:pPr>
      <w:r>
        <w:rPr>
          <w:rFonts w:ascii="Times New Roman" w:eastAsia="Calibri" w:hAnsi="Times New Roman" w:cs="Times New Roman"/>
          <w:bCs/>
          <w:kern w:val="0"/>
          <w:sz w:val="24"/>
          <w:szCs w:val="24"/>
          <w:lang w:val="lt-LT"/>
          <w14:ligatures w14:val="none"/>
        </w:rPr>
        <w:t xml:space="preserve">Pasibaigus ūkiniams metams, per 4 mėnesius turi įvykti eilinis visuotinis akcininkų susirinkimas, kuriame turi būti </w:t>
      </w:r>
      <w:r w:rsidR="004F0AF4">
        <w:rPr>
          <w:rFonts w:ascii="Times New Roman" w:eastAsia="Calibri" w:hAnsi="Times New Roman" w:cs="Times New Roman"/>
          <w:bCs/>
          <w:kern w:val="0"/>
          <w:sz w:val="24"/>
          <w:szCs w:val="24"/>
          <w:lang w:val="lt-LT"/>
          <w14:ligatures w14:val="none"/>
        </w:rPr>
        <w:t>patvirtintas</w:t>
      </w:r>
      <w:r>
        <w:rPr>
          <w:rFonts w:ascii="Times New Roman" w:eastAsia="Calibri" w:hAnsi="Times New Roman" w:cs="Times New Roman"/>
          <w:bCs/>
          <w:kern w:val="0"/>
          <w:sz w:val="24"/>
          <w:szCs w:val="24"/>
          <w:lang w:val="lt-LT"/>
          <w14:ligatures w14:val="none"/>
        </w:rPr>
        <w:t xml:space="preserve"> audituotas finansinių ataskaitų rinkinys ir </w:t>
      </w:r>
      <w:r w:rsidR="00793539">
        <w:rPr>
          <w:rFonts w:ascii="Times New Roman" w:eastAsia="Calibri" w:hAnsi="Times New Roman" w:cs="Times New Roman"/>
          <w:bCs/>
          <w:kern w:val="0"/>
          <w:sz w:val="24"/>
          <w:szCs w:val="24"/>
          <w:lang w:val="lt-LT"/>
          <w14:ligatures w14:val="none"/>
        </w:rPr>
        <w:t>vadovybės ataskaita</w:t>
      </w:r>
      <w:r>
        <w:rPr>
          <w:rFonts w:ascii="Times New Roman" w:eastAsia="Calibri" w:hAnsi="Times New Roman" w:cs="Times New Roman"/>
          <w:bCs/>
          <w:kern w:val="0"/>
          <w:sz w:val="24"/>
          <w:szCs w:val="24"/>
          <w:lang w:val="lt-LT"/>
          <w14:ligatures w14:val="none"/>
        </w:rPr>
        <w:t>.</w:t>
      </w:r>
    </w:p>
    <w:p w14:paraId="5D171920" w14:textId="45F8382E" w:rsidR="000B126C" w:rsidRDefault="000462CD" w:rsidP="000B126C">
      <w:pPr>
        <w:spacing w:after="0" w:line="360" w:lineRule="auto"/>
        <w:ind w:left="60" w:firstLine="300"/>
        <w:jc w:val="both"/>
        <w:textAlignment w:val="baseline"/>
        <w:rPr>
          <w:rFonts w:ascii="Times New Roman" w:eastAsia="Calibri" w:hAnsi="Times New Roman" w:cs="Times New Roman"/>
          <w:kern w:val="0"/>
          <w:sz w:val="24"/>
          <w:szCs w:val="24"/>
          <w:lang w:val="lt-LT"/>
          <w14:ligatures w14:val="none"/>
        </w:rPr>
      </w:pPr>
      <w:r w:rsidRPr="000462CD">
        <w:rPr>
          <w:rFonts w:ascii="Times New Roman" w:eastAsia="Calibri" w:hAnsi="Times New Roman" w:cs="Times New Roman"/>
          <w:kern w:val="0"/>
          <w:sz w:val="24"/>
          <w:szCs w:val="24"/>
          <w:lang w:val="lt-LT"/>
          <w14:ligatures w14:val="none"/>
        </w:rPr>
        <w:t>Sprendimo projekto tiksla</w:t>
      </w:r>
      <w:r>
        <w:rPr>
          <w:rFonts w:ascii="Times New Roman" w:eastAsia="Calibri" w:hAnsi="Times New Roman" w:cs="Times New Roman"/>
          <w:kern w:val="0"/>
          <w:sz w:val="24"/>
          <w:szCs w:val="24"/>
          <w:lang w:val="lt-LT"/>
          <w14:ligatures w14:val="none"/>
        </w:rPr>
        <w:t>s –</w:t>
      </w:r>
      <w:r w:rsidRPr="000462CD">
        <w:rPr>
          <w:rFonts w:ascii="Times New Roman" w:eastAsia="Calibri" w:hAnsi="Times New Roman" w:cs="Times New Roman"/>
          <w:kern w:val="0"/>
          <w:sz w:val="24"/>
          <w:szCs w:val="24"/>
          <w:lang w:val="lt-LT"/>
          <w14:ligatures w14:val="none"/>
        </w:rPr>
        <w:t xml:space="preserve"> </w:t>
      </w:r>
      <w:r>
        <w:rPr>
          <w:rFonts w:ascii="Times New Roman" w:eastAsia="Calibri" w:hAnsi="Times New Roman" w:cs="Times New Roman"/>
          <w:kern w:val="0"/>
          <w:sz w:val="24"/>
          <w:szCs w:val="24"/>
          <w:lang w:val="lt-LT"/>
          <w14:ligatures w14:val="none"/>
        </w:rPr>
        <w:t>p</w:t>
      </w:r>
      <w:r w:rsidR="000B126C" w:rsidRPr="000B126C">
        <w:rPr>
          <w:rFonts w:ascii="Times New Roman" w:eastAsia="Calibri" w:hAnsi="Times New Roman" w:cs="Times New Roman"/>
          <w:kern w:val="0"/>
          <w:sz w:val="24"/>
          <w:szCs w:val="24"/>
          <w:lang w:val="lt-LT"/>
          <w14:ligatures w14:val="none"/>
        </w:rPr>
        <w:t>atvirtinti uždarosios akcinės bendrovės Anykščių komunalini</w:t>
      </w:r>
      <w:r w:rsidR="00BD5ECC">
        <w:rPr>
          <w:rFonts w:ascii="Times New Roman" w:eastAsia="Calibri" w:hAnsi="Times New Roman" w:cs="Times New Roman"/>
          <w:kern w:val="0"/>
          <w:sz w:val="24"/>
          <w:szCs w:val="24"/>
          <w:lang w:val="lt-LT"/>
          <w14:ligatures w14:val="none"/>
        </w:rPr>
        <w:t>o</w:t>
      </w:r>
      <w:r w:rsidR="000B126C" w:rsidRPr="000B126C">
        <w:rPr>
          <w:rFonts w:ascii="Times New Roman" w:eastAsia="Calibri" w:hAnsi="Times New Roman" w:cs="Times New Roman"/>
          <w:kern w:val="0"/>
          <w:sz w:val="24"/>
          <w:szCs w:val="24"/>
          <w:lang w:val="lt-LT"/>
          <w14:ligatures w14:val="none"/>
        </w:rPr>
        <w:t xml:space="preserve"> ūki</w:t>
      </w:r>
      <w:r w:rsidR="00BD5ECC">
        <w:rPr>
          <w:rFonts w:ascii="Times New Roman" w:eastAsia="Calibri" w:hAnsi="Times New Roman" w:cs="Times New Roman"/>
          <w:kern w:val="0"/>
          <w:sz w:val="24"/>
          <w:szCs w:val="24"/>
          <w:lang w:val="lt-LT"/>
          <w14:ligatures w14:val="none"/>
        </w:rPr>
        <w:t>o</w:t>
      </w:r>
      <w:r w:rsidR="000B126C" w:rsidRPr="000B126C">
        <w:rPr>
          <w:rFonts w:ascii="Times New Roman" w:eastAsia="Calibri" w:hAnsi="Times New Roman" w:cs="Times New Roman"/>
          <w:kern w:val="0"/>
          <w:sz w:val="24"/>
          <w:szCs w:val="24"/>
          <w:lang w:val="lt-LT"/>
          <w14:ligatures w14:val="none"/>
        </w:rPr>
        <w:t xml:space="preserve"> 202</w:t>
      </w:r>
      <w:r w:rsidR="000B126C">
        <w:rPr>
          <w:rFonts w:ascii="Times New Roman" w:eastAsia="Calibri" w:hAnsi="Times New Roman" w:cs="Times New Roman"/>
          <w:kern w:val="0"/>
          <w:sz w:val="24"/>
          <w:szCs w:val="24"/>
          <w:lang w:val="lt-LT"/>
          <w14:ligatures w14:val="none"/>
        </w:rPr>
        <w:t>4</w:t>
      </w:r>
      <w:r w:rsidR="000B126C" w:rsidRPr="000B126C">
        <w:rPr>
          <w:rFonts w:ascii="Times New Roman" w:eastAsia="Calibri" w:hAnsi="Times New Roman" w:cs="Times New Roman"/>
          <w:kern w:val="0"/>
          <w:sz w:val="24"/>
          <w:szCs w:val="24"/>
          <w:lang w:val="lt-LT"/>
          <w14:ligatures w14:val="none"/>
        </w:rPr>
        <w:t xml:space="preserve"> m. metin</w:t>
      </w:r>
      <w:r w:rsidR="0049101A">
        <w:rPr>
          <w:rFonts w:ascii="Times New Roman" w:eastAsia="Calibri" w:hAnsi="Times New Roman" w:cs="Times New Roman"/>
          <w:kern w:val="0"/>
          <w:sz w:val="24"/>
          <w:szCs w:val="24"/>
          <w:lang w:val="lt-LT"/>
          <w14:ligatures w14:val="none"/>
        </w:rPr>
        <w:t>ių</w:t>
      </w:r>
      <w:r w:rsidR="000B126C" w:rsidRPr="000B126C">
        <w:rPr>
          <w:rFonts w:ascii="Times New Roman" w:eastAsia="Calibri" w:hAnsi="Times New Roman" w:cs="Times New Roman"/>
          <w:kern w:val="0"/>
          <w:sz w:val="24"/>
          <w:szCs w:val="24"/>
          <w:lang w:val="lt-LT"/>
          <w14:ligatures w14:val="none"/>
        </w:rPr>
        <w:t xml:space="preserve"> finansinių ataskaitų rinkin</w:t>
      </w:r>
      <w:r w:rsidR="000B126C">
        <w:rPr>
          <w:rFonts w:ascii="Times New Roman" w:eastAsia="Calibri" w:hAnsi="Times New Roman" w:cs="Times New Roman"/>
          <w:kern w:val="0"/>
          <w:sz w:val="24"/>
          <w:szCs w:val="24"/>
          <w:lang w:val="lt-LT"/>
          <w14:ligatures w14:val="none"/>
        </w:rPr>
        <w:t>į</w:t>
      </w:r>
      <w:r w:rsidR="000B126C" w:rsidRPr="000B126C">
        <w:rPr>
          <w:rFonts w:ascii="Times New Roman" w:eastAsia="Calibri" w:hAnsi="Times New Roman" w:cs="Times New Roman"/>
          <w:kern w:val="0"/>
          <w:sz w:val="24"/>
          <w:szCs w:val="24"/>
          <w:lang w:val="lt-LT"/>
          <w14:ligatures w14:val="none"/>
        </w:rPr>
        <w:t xml:space="preserve"> ir vadovybės ataskait</w:t>
      </w:r>
      <w:r w:rsidR="000B126C">
        <w:rPr>
          <w:rFonts w:ascii="Times New Roman" w:eastAsia="Calibri" w:hAnsi="Times New Roman" w:cs="Times New Roman"/>
          <w:kern w:val="0"/>
          <w:sz w:val="24"/>
          <w:szCs w:val="24"/>
          <w:lang w:val="lt-LT"/>
          <w14:ligatures w14:val="none"/>
        </w:rPr>
        <w:t>ą.</w:t>
      </w:r>
    </w:p>
    <w:p w14:paraId="0F54ECDA" w14:textId="23E32BE1" w:rsidR="00D64379" w:rsidRPr="00907BCE" w:rsidRDefault="00D64379" w:rsidP="000B126C">
      <w:pPr>
        <w:spacing w:after="0" w:line="360" w:lineRule="auto"/>
        <w:ind w:left="60" w:firstLine="300"/>
        <w:jc w:val="both"/>
        <w:textAlignment w:val="baseline"/>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2. Siūlomos teisinio reguliavimo nuostatos ir laukiami rezultatai</w:t>
      </w:r>
    </w:p>
    <w:p w14:paraId="480F0E15" w14:textId="77777777" w:rsidR="00D64379" w:rsidRPr="00907BCE" w:rsidRDefault="00D64379" w:rsidP="00D64379">
      <w:pPr>
        <w:tabs>
          <w:tab w:val="left" w:pos="851"/>
        </w:tabs>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Bus įgyvendinti teisės aktų reikalavimai.</w:t>
      </w:r>
    </w:p>
    <w:p w14:paraId="049C1FE3"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3. Lėšų poreikis ir šaltiniai </w:t>
      </w:r>
    </w:p>
    <w:p w14:paraId="747FFC49" w14:textId="77777777" w:rsidR="00D64379" w:rsidRPr="00907BCE" w:rsidRDefault="00D64379" w:rsidP="00D64379">
      <w:pPr>
        <w:spacing w:after="0" w:line="360" w:lineRule="auto"/>
        <w:ind w:left="1296"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6CFE7EE4"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4. Numatomo teisinio reguliavimo poveikio vertinimo rezultatai, galimos neigiamos priimto sprendimo pasekmės ir kokių priemonių reikėtų imtis, kad tokių pasekmių būtų išvengta:</w:t>
      </w:r>
    </w:p>
    <w:p w14:paraId="7A56F320" w14:textId="77777777" w:rsidR="00D64379" w:rsidRPr="00907BCE" w:rsidRDefault="00D64379" w:rsidP="00D64379">
      <w:pPr>
        <w:tabs>
          <w:tab w:val="left" w:pos="7416"/>
        </w:tabs>
        <w:spacing w:after="0" w:line="360" w:lineRule="auto"/>
        <w:ind w:right="-1" w:firstLine="127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74BA0E07" w14:textId="77777777" w:rsidR="00D64379" w:rsidRPr="00907BCE" w:rsidRDefault="00D64379" w:rsidP="00D64379">
      <w:pPr>
        <w:spacing w:after="0" w:line="360" w:lineRule="auto"/>
        <w:ind w:left="57"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5. Kokius teisės aktus būtina priimti, kokius galiojančius teisės aktus reikia pakeisti ar        pripažinti netekusiais galios – kas ir kada juos turėtų priimti</w:t>
      </w:r>
      <w:r w:rsidRPr="00907BCE">
        <w:rPr>
          <w:rFonts w:ascii="Times New Roman" w:eastAsia="Calibri" w:hAnsi="Times New Roman" w:cs="Times New Roman"/>
          <w:kern w:val="0"/>
          <w:sz w:val="24"/>
          <w:szCs w:val="24"/>
          <w:lang w:val="lt-LT"/>
          <w14:ligatures w14:val="none"/>
        </w:rPr>
        <w:t xml:space="preserve"> </w:t>
      </w:r>
    </w:p>
    <w:p w14:paraId="20B9290B" w14:textId="77777777" w:rsidR="00D64379" w:rsidRPr="00907BCE" w:rsidRDefault="00D64379" w:rsidP="00D64379">
      <w:pPr>
        <w:spacing w:after="0" w:line="360" w:lineRule="auto"/>
        <w:ind w:right="-1" w:firstLine="1296"/>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7A684044"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6. Sprendimo įgyvendinimo terminai – kas, ką ir kada turėtų atlikti</w:t>
      </w:r>
    </w:p>
    <w:p w14:paraId="0C767687" w14:textId="35BD1BE3" w:rsidR="00D64379" w:rsidRPr="00907BCE" w:rsidRDefault="00D64379" w:rsidP="00D64379">
      <w:pPr>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Patvirtintą įstaigos </w:t>
      </w:r>
      <w:r w:rsidR="0049101A">
        <w:rPr>
          <w:rFonts w:ascii="Times New Roman" w:eastAsia="Calibri" w:hAnsi="Times New Roman" w:cs="Times New Roman"/>
          <w:kern w:val="0"/>
          <w:sz w:val="24"/>
          <w:szCs w:val="24"/>
          <w:lang w:val="lt-LT"/>
          <w14:ligatures w14:val="none"/>
        </w:rPr>
        <w:t xml:space="preserve">2024 m. </w:t>
      </w:r>
      <w:r w:rsidRPr="00907BCE">
        <w:rPr>
          <w:rFonts w:ascii="Times New Roman" w:eastAsia="Calibri" w:hAnsi="Times New Roman" w:cs="Times New Roman"/>
          <w:kern w:val="0"/>
          <w:sz w:val="24"/>
          <w:szCs w:val="24"/>
          <w:lang w:val="lt-LT"/>
          <w14:ligatures w14:val="none"/>
        </w:rPr>
        <w:t>metin</w:t>
      </w:r>
      <w:r w:rsidR="0049101A">
        <w:rPr>
          <w:rFonts w:ascii="Times New Roman" w:eastAsia="Calibri" w:hAnsi="Times New Roman" w:cs="Times New Roman"/>
          <w:kern w:val="0"/>
          <w:sz w:val="24"/>
          <w:szCs w:val="24"/>
          <w:lang w:val="lt-LT"/>
          <w14:ligatures w14:val="none"/>
        </w:rPr>
        <w:t>ių</w:t>
      </w:r>
      <w:r w:rsidRPr="00907BCE">
        <w:rPr>
          <w:rFonts w:ascii="Times New Roman" w:eastAsia="Calibri" w:hAnsi="Times New Roman" w:cs="Times New Roman"/>
          <w:kern w:val="0"/>
          <w:sz w:val="24"/>
          <w:szCs w:val="24"/>
          <w:lang w:val="lt-LT"/>
          <w14:ligatures w14:val="none"/>
        </w:rPr>
        <w:t xml:space="preserve"> </w:t>
      </w:r>
      <w:r w:rsidR="0049101A">
        <w:rPr>
          <w:rFonts w:ascii="Times New Roman" w:eastAsia="Calibri" w:hAnsi="Times New Roman" w:cs="Times New Roman"/>
          <w:kern w:val="0"/>
          <w:sz w:val="24"/>
          <w:szCs w:val="24"/>
          <w:lang w:val="lt-LT"/>
          <w14:ligatures w14:val="none"/>
        </w:rPr>
        <w:t xml:space="preserve">finansinių </w:t>
      </w:r>
      <w:r w:rsidRPr="00907BCE">
        <w:rPr>
          <w:rFonts w:ascii="Times New Roman" w:eastAsia="Calibri" w:hAnsi="Times New Roman" w:cs="Times New Roman"/>
          <w:kern w:val="0"/>
          <w:sz w:val="24"/>
          <w:szCs w:val="24"/>
          <w:lang w:val="lt-LT"/>
          <w14:ligatures w14:val="none"/>
        </w:rPr>
        <w:t xml:space="preserve">ataskaitų rinkinį </w:t>
      </w:r>
      <w:r>
        <w:rPr>
          <w:rFonts w:ascii="Times New Roman" w:eastAsia="Calibri" w:hAnsi="Times New Roman" w:cs="Times New Roman"/>
          <w:kern w:val="0"/>
          <w:sz w:val="24"/>
          <w:szCs w:val="24"/>
          <w:lang w:val="lt-LT"/>
          <w14:ligatures w14:val="none"/>
        </w:rPr>
        <w:t>bendrovės</w:t>
      </w:r>
      <w:r w:rsidRPr="00907BCE">
        <w:rPr>
          <w:rFonts w:ascii="Times New Roman" w:eastAsia="Calibri" w:hAnsi="Times New Roman" w:cs="Times New Roman"/>
          <w:kern w:val="0"/>
          <w:sz w:val="24"/>
          <w:szCs w:val="24"/>
          <w:lang w:val="lt-LT"/>
          <w14:ligatures w14:val="none"/>
        </w:rPr>
        <w:t xml:space="preserve"> vadovas paskelbia įstaigos</w:t>
      </w:r>
      <w:r>
        <w:rPr>
          <w:rFonts w:ascii="Times New Roman" w:eastAsia="Calibri" w:hAnsi="Times New Roman" w:cs="Times New Roman"/>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interneto puslapyje</w:t>
      </w:r>
      <w:r>
        <w:rPr>
          <w:rFonts w:ascii="Times New Roman" w:eastAsia="Calibri" w:hAnsi="Times New Roman" w:cs="Times New Roman"/>
          <w:kern w:val="0"/>
          <w:sz w:val="24"/>
          <w:szCs w:val="24"/>
          <w:lang w:val="lt-LT"/>
          <w14:ligatures w14:val="none"/>
        </w:rPr>
        <w:t xml:space="preserve"> </w:t>
      </w:r>
      <w:r w:rsidR="004F0AF4">
        <w:rPr>
          <w:rFonts w:ascii="Times New Roman" w:eastAsia="Calibri" w:hAnsi="Times New Roman" w:cs="Times New Roman"/>
          <w:kern w:val="0"/>
          <w:sz w:val="24"/>
          <w:szCs w:val="24"/>
          <w:lang w:val="lt-LT"/>
          <w14:ligatures w14:val="none"/>
        </w:rPr>
        <w:t xml:space="preserve">ir </w:t>
      </w:r>
      <w:r w:rsidRPr="00766807">
        <w:rPr>
          <w:rFonts w:ascii="Times New Roman" w:eastAsia="Calibri" w:hAnsi="Times New Roman" w:cs="Times New Roman"/>
          <w:kern w:val="0"/>
          <w:sz w:val="24"/>
          <w:szCs w:val="24"/>
          <w:lang w:val="lt-LT"/>
          <w14:ligatures w14:val="none"/>
        </w:rPr>
        <w:t xml:space="preserve">per 30 dienų nuo šio sprendimo priėmimo </w:t>
      </w:r>
      <w:r>
        <w:rPr>
          <w:rFonts w:ascii="Times New Roman" w:eastAsia="Calibri" w:hAnsi="Times New Roman" w:cs="Times New Roman"/>
          <w:kern w:val="0"/>
          <w:sz w:val="24"/>
          <w:szCs w:val="24"/>
          <w:lang w:val="lt-LT"/>
          <w14:ligatures w14:val="none"/>
        </w:rPr>
        <w:t xml:space="preserve">pateikia </w:t>
      </w:r>
      <w:r w:rsidRPr="00766807">
        <w:rPr>
          <w:rFonts w:ascii="Times New Roman" w:eastAsia="Calibri" w:hAnsi="Times New Roman" w:cs="Times New Roman"/>
          <w:kern w:val="0"/>
          <w:sz w:val="24"/>
          <w:szCs w:val="24"/>
          <w:lang w:val="lt-LT"/>
          <w14:ligatures w14:val="none"/>
        </w:rPr>
        <w:t>Juridinių asmenų registro tvarkytojui – bendrovės audituotą 202</w:t>
      </w:r>
      <w:r w:rsidR="00BC0870">
        <w:rPr>
          <w:rFonts w:ascii="Times New Roman" w:eastAsia="Calibri" w:hAnsi="Times New Roman" w:cs="Times New Roman"/>
          <w:kern w:val="0"/>
          <w:sz w:val="24"/>
          <w:szCs w:val="24"/>
          <w:lang w:val="lt-LT"/>
          <w14:ligatures w14:val="none"/>
        </w:rPr>
        <w:t>4</w:t>
      </w:r>
      <w:r w:rsidRPr="00766807">
        <w:rPr>
          <w:rFonts w:ascii="Times New Roman" w:eastAsia="Calibri" w:hAnsi="Times New Roman" w:cs="Times New Roman"/>
          <w:kern w:val="0"/>
          <w:sz w:val="24"/>
          <w:szCs w:val="24"/>
          <w:lang w:val="lt-LT"/>
          <w14:ligatures w14:val="none"/>
        </w:rPr>
        <w:t xml:space="preserve"> metų metinių finansinių ataskaitų rinkinį kartu su </w:t>
      </w:r>
      <w:r w:rsidR="00793539">
        <w:rPr>
          <w:rFonts w:ascii="Times New Roman" w:eastAsia="Calibri" w:hAnsi="Times New Roman" w:cs="Times New Roman"/>
          <w:kern w:val="0"/>
          <w:sz w:val="24"/>
          <w:szCs w:val="24"/>
          <w:lang w:val="lt-LT"/>
          <w14:ligatures w14:val="none"/>
        </w:rPr>
        <w:t>vadovybės ataskaita</w:t>
      </w:r>
      <w:r w:rsidRPr="00766807">
        <w:rPr>
          <w:rFonts w:ascii="Times New Roman" w:eastAsia="Calibri" w:hAnsi="Times New Roman" w:cs="Times New Roman"/>
          <w:kern w:val="0"/>
          <w:sz w:val="24"/>
          <w:szCs w:val="24"/>
          <w:lang w:val="lt-LT"/>
          <w14:ligatures w14:val="none"/>
        </w:rPr>
        <w:t xml:space="preserve"> ir auditoriaus išvada.</w:t>
      </w:r>
    </w:p>
    <w:p w14:paraId="37ADDC68"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7. Sprendimo projekto rengimo metu gauti specialistų vertinimai ir išvados</w:t>
      </w:r>
    </w:p>
    <w:p w14:paraId="23ED4093" w14:textId="77777777" w:rsidR="00D64379" w:rsidRPr="00907BCE" w:rsidRDefault="00D64379" w:rsidP="00D64379">
      <w:pPr>
        <w:spacing w:after="0" w:line="360" w:lineRule="auto"/>
        <w:ind w:right="-1" w:firstLine="851"/>
        <w:jc w:val="both"/>
        <w:rPr>
          <w:rFonts w:ascii="Times New Roman" w:eastAsia="Calibri" w:hAnsi="Times New Roman" w:cs="Times New Roman"/>
          <w:bCs/>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 xml:space="preserve">        Nėra.</w:t>
      </w:r>
    </w:p>
    <w:p w14:paraId="5FD3031E"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8. Kiti reikalingi pagrindimai, skaičiavimai ir paaiškinimai</w:t>
      </w:r>
    </w:p>
    <w:p w14:paraId="3D2B8D2F" w14:textId="77777777" w:rsidR="00D64379" w:rsidRPr="00907BCE" w:rsidRDefault="00D64379" w:rsidP="00D64379">
      <w:pPr>
        <w:spacing w:after="0" w:line="360" w:lineRule="auto"/>
        <w:ind w:right="-1" w:firstLine="129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4AD42482" w14:textId="77777777" w:rsidR="00D64379" w:rsidRPr="00907BCE" w:rsidRDefault="00D64379" w:rsidP="00D64379">
      <w:pPr>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9. Sprendimo projekto iniciatoriai ir rengėjai, pranešėjas</w:t>
      </w:r>
      <w:r w:rsidRPr="00907BCE">
        <w:rPr>
          <w:rFonts w:ascii="Times New Roman" w:eastAsia="Calibri" w:hAnsi="Times New Roman" w:cs="Times New Roman"/>
          <w:kern w:val="0"/>
          <w:sz w:val="24"/>
          <w:szCs w:val="24"/>
          <w:lang w:val="lt-LT"/>
          <w14:ligatures w14:val="none"/>
        </w:rPr>
        <w:t xml:space="preserve">             </w:t>
      </w:r>
    </w:p>
    <w:p w14:paraId="4789604D" w14:textId="25821B43"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Iniciatorius – </w:t>
      </w:r>
      <w:r w:rsidRPr="00766807">
        <w:rPr>
          <w:rFonts w:ascii="Times New Roman" w:eastAsia="Times New Roman" w:hAnsi="Times New Roman" w:cs="Times New Roman"/>
          <w:kern w:val="0"/>
          <w:sz w:val="24"/>
          <w:szCs w:val="24"/>
          <w:lang w:val="lt-LT" w:eastAsia="lt-LT"/>
          <w14:ligatures w14:val="none"/>
        </w:rPr>
        <w:t>uždaro</w:t>
      </w:r>
      <w:r>
        <w:rPr>
          <w:rFonts w:ascii="Times New Roman" w:eastAsia="Times New Roman" w:hAnsi="Times New Roman" w:cs="Times New Roman"/>
          <w:kern w:val="0"/>
          <w:sz w:val="24"/>
          <w:szCs w:val="24"/>
          <w:lang w:val="lt-LT" w:eastAsia="lt-LT"/>
          <w14:ligatures w14:val="none"/>
        </w:rPr>
        <w:t>ji</w:t>
      </w:r>
      <w:r w:rsidRPr="00766807">
        <w:rPr>
          <w:rFonts w:ascii="Times New Roman" w:eastAsia="Times New Roman" w:hAnsi="Times New Roman" w:cs="Times New Roman"/>
          <w:kern w:val="0"/>
          <w:sz w:val="24"/>
          <w:szCs w:val="24"/>
          <w:lang w:val="lt-LT" w:eastAsia="lt-LT"/>
          <w14:ligatures w14:val="none"/>
        </w:rPr>
        <w:t xml:space="preserve"> akcinė bendrovė </w:t>
      </w:r>
      <w:r>
        <w:rPr>
          <w:rFonts w:ascii="Times New Roman" w:eastAsia="Times New Roman" w:hAnsi="Times New Roman" w:cs="Times New Roman"/>
          <w:kern w:val="0"/>
          <w:sz w:val="24"/>
          <w:szCs w:val="24"/>
          <w:lang w:val="lt-LT" w:eastAsia="lt-LT"/>
          <w14:ligatures w14:val="none"/>
        </w:rPr>
        <w:t>Anykščių komunalinis ūkis.</w:t>
      </w:r>
    </w:p>
    <w:p w14:paraId="7C4031FA"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Projekto rengėja – Viešųjų pirkimų ir turto skyriaus vyresnioji specialistė A. Gogelienė.</w:t>
      </w:r>
    </w:p>
    <w:p w14:paraId="45CA3304"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Pranešėja – Viešųjų pirkimų ir turto skyriaus vedėja V. Vilkickaitė.            </w:t>
      </w:r>
    </w:p>
    <w:p w14:paraId="58719F61" w14:textId="2416BD23" w:rsidR="00907BCE" w:rsidRPr="00907BCE" w:rsidRDefault="00907BCE" w:rsidP="00D64379">
      <w:pPr>
        <w:spacing w:after="0" w:line="360" w:lineRule="auto"/>
        <w:ind w:left="360" w:right="-1"/>
        <w:jc w:val="both"/>
        <w:rPr>
          <w:rFonts w:ascii="Times New Roman" w:eastAsia="Times New Roman" w:hAnsi="Times New Roman" w:cs="Times New Roman"/>
          <w:kern w:val="0"/>
          <w:sz w:val="24"/>
          <w:szCs w:val="24"/>
          <w:lang w:val="lt-LT" w:eastAsia="lt-LT"/>
          <w14:ligatures w14:val="none"/>
        </w:rPr>
      </w:pPr>
    </w:p>
    <w:sectPr w:rsidR="00907BCE" w:rsidRPr="00907BCE" w:rsidSect="000F6FE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CE"/>
    <w:rsid w:val="000462CD"/>
    <w:rsid w:val="00052E8B"/>
    <w:rsid w:val="000B126C"/>
    <w:rsid w:val="000B3D41"/>
    <w:rsid w:val="000F6FE0"/>
    <w:rsid w:val="002326BE"/>
    <w:rsid w:val="00410BFA"/>
    <w:rsid w:val="0049101A"/>
    <w:rsid w:val="004A51B7"/>
    <w:rsid w:val="004D4407"/>
    <w:rsid w:val="004F0AF4"/>
    <w:rsid w:val="00635BFB"/>
    <w:rsid w:val="006D1F2D"/>
    <w:rsid w:val="00722C23"/>
    <w:rsid w:val="0076349B"/>
    <w:rsid w:val="00793539"/>
    <w:rsid w:val="007D0DC8"/>
    <w:rsid w:val="007D1881"/>
    <w:rsid w:val="007E1B46"/>
    <w:rsid w:val="0083310F"/>
    <w:rsid w:val="00907BCE"/>
    <w:rsid w:val="00A6262F"/>
    <w:rsid w:val="00AB06CD"/>
    <w:rsid w:val="00AF13DB"/>
    <w:rsid w:val="00BC0870"/>
    <w:rsid w:val="00BC471B"/>
    <w:rsid w:val="00BD5ECC"/>
    <w:rsid w:val="00D64379"/>
    <w:rsid w:val="00D92743"/>
    <w:rsid w:val="00DE59E4"/>
    <w:rsid w:val="00E215C5"/>
    <w:rsid w:val="00E8622F"/>
    <w:rsid w:val="00EF18C0"/>
    <w:rsid w:val="00F26EB4"/>
    <w:rsid w:val="00F40330"/>
    <w:rsid w:val="00F65AFB"/>
    <w:rsid w:val="00FA0B56"/>
    <w:rsid w:val="00FC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E774"/>
  <w15:chartTrackingRefBased/>
  <w15:docId w15:val="{D5C9796D-47E6-4E6C-A247-F5926094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2580</Words>
  <Characters>1472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cp:keywords/>
  <dc:description/>
  <cp:lastModifiedBy>An Sav</cp:lastModifiedBy>
  <cp:revision>10</cp:revision>
  <cp:lastPrinted>2025-04-08T10:12:00Z</cp:lastPrinted>
  <dcterms:created xsi:type="dcterms:W3CDTF">2025-04-03T12:36:00Z</dcterms:created>
  <dcterms:modified xsi:type="dcterms:W3CDTF">2025-04-16T16:36:00Z</dcterms:modified>
</cp:coreProperties>
</file>